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425EBCC2" wp14:editId="477C2D00">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745B97" w:rsidRPr="00745B97" w:rsidTr="00EC6FF0">
        <w:trPr>
          <w:trHeight w:val="611"/>
          <w:jc w:val="center"/>
        </w:trPr>
        <w:tc>
          <w:tcPr>
            <w:tcW w:w="4359" w:type="dxa"/>
          </w:tcPr>
          <w:p w:rsidR="00745B97" w:rsidRPr="00745B97" w:rsidRDefault="00745B97" w:rsidP="00745B97">
            <w:pPr>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b/>
                <w:sz w:val="24"/>
                <w:szCs w:val="24"/>
                <w:lang w:eastAsia="en-GB"/>
              </w:rPr>
              <w:t>Intitulé du poste:</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745B97" w:rsidRPr="00381739" w:rsidRDefault="00494EE7" w:rsidP="002B6B62">
            <w:pPr>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val="de-DE" w:eastAsia="en-GB"/>
              </w:rPr>
              <w:t>REGIO-02</w:t>
            </w:r>
          </w:p>
        </w:tc>
      </w:tr>
      <w:tr w:rsidR="00745B97" w:rsidRPr="00745B97" w:rsidTr="00EC6FF0">
        <w:trPr>
          <w:trHeight w:val="1977"/>
          <w:jc w:val="center"/>
        </w:trPr>
        <w:tc>
          <w:tcPr>
            <w:tcW w:w="4359" w:type="dxa"/>
            <w:tcBorders>
              <w:bottom w:val="nil"/>
            </w:tcBorders>
          </w:tcPr>
          <w:p w:rsidR="00745B97" w:rsidRPr="00745B97" w:rsidRDefault="00B15B47" w:rsidP="00745B97">
            <w:pPr>
              <w:tabs>
                <w:tab w:val="left" w:pos="1697"/>
              </w:tabs>
              <w:ind w:right="-1739"/>
              <w:jc w:val="both"/>
              <w:rPr>
                <w:rFonts w:ascii="Times New Roman" w:eastAsia="Times New Roman" w:hAnsi="Times New Roman" w:cs="Times New Roman"/>
                <w:b/>
                <w:lang w:eastAsia="en-GB"/>
              </w:rPr>
            </w:pPr>
            <w:r>
              <w:rPr>
                <w:rFonts w:ascii="Times New Roman" w:eastAsia="Times New Roman" w:hAnsi="Times New Roman" w:cs="Times New Roman"/>
                <w:b/>
                <w:lang w:eastAsia="en-GB"/>
              </w:rPr>
              <w:t xml:space="preserve">Chef </w:t>
            </w:r>
            <w:proofErr w:type="gramStart"/>
            <w:r>
              <w:rPr>
                <w:rFonts w:ascii="Times New Roman" w:eastAsia="Times New Roman" w:hAnsi="Times New Roman" w:cs="Times New Roman"/>
                <w:b/>
                <w:lang w:eastAsia="en-GB"/>
              </w:rPr>
              <w:t>d’unité</w:t>
            </w:r>
            <w:r w:rsidR="00962667">
              <w:rPr>
                <w:rFonts w:ascii="Times New Roman" w:eastAsia="Times New Roman" w:hAnsi="Times New Roman" w:cs="Times New Roman"/>
                <w:b/>
                <w:lang w:eastAsia="en-GB"/>
              </w:rPr>
              <w:t xml:space="preserve"> </w:t>
            </w:r>
            <w:r w:rsidR="00D61A8C">
              <w:rPr>
                <w:rFonts w:ascii="Times New Roman" w:eastAsia="Times New Roman" w:hAnsi="Times New Roman" w:cs="Times New Roman"/>
                <w:b/>
                <w:lang w:eastAsia="en-GB"/>
              </w:rPr>
              <w:t>.</w:t>
            </w:r>
            <w:proofErr w:type="gramEnd"/>
            <w:r w:rsidR="00745B97" w:rsidRPr="00745B97">
              <w:rPr>
                <w:rFonts w:ascii="Times New Roman" w:eastAsia="Times New Roman" w:hAnsi="Times New Roman" w:cs="Times New Roman"/>
                <w:b/>
                <w:lang w:eastAsia="en-GB"/>
              </w:rPr>
              <w:t>:</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Adresse e-mail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Téléphone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Nombre de postes disponibles:</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Prise de fonction souhaitée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Durée initiale souhaitée :</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lang w:eastAsia="en-GB"/>
              </w:rPr>
              <w:t>Lieu d’affectation :</w:t>
            </w:r>
          </w:p>
        </w:tc>
        <w:tc>
          <w:tcPr>
            <w:tcW w:w="5597" w:type="dxa"/>
          </w:tcPr>
          <w:p w:rsidR="00494EE7" w:rsidRPr="00494EE7" w:rsidRDefault="00494EE7" w:rsidP="00494EE7">
            <w:pPr>
              <w:rPr>
                <w:rFonts w:ascii="Times New Roman" w:hAnsi="Times New Roman" w:cs="Times New Roman"/>
                <w:b/>
              </w:rPr>
            </w:pPr>
            <w:proofErr w:type="spellStart"/>
            <w:r w:rsidRPr="00494EE7">
              <w:rPr>
                <w:rFonts w:ascii="Times New Roman" w:hAnsi="Times New Roman" w:cs="Times New Roman"/>
                <w:b/>
              </w:rPr>
              <w:t>Kadri</w:t>
            </w:r>
            <w:proofErr w:type="spellEnd"/>
            <w:r w:rsidRPr="00494EE7">
              <w:rPr>
                <w:rFonts w:ascii="Times New Roman" w:hAnsi="Times New Roman" w:cs="Times New Roman"/>
                <w:b/>
              </w:rPr>
              <w:t xml:space="preserve"> UUSTAL</w:t>
            </w:r>
          </w:p>
          <w:p w:rsidR="00494EE7" w:rsidRPr="00494EE7" w:rsidRDefault="00494EE7" w:rsidP="00494EE7">
            <w:pPr>
              <w:rPr>
                <w:rFonts w:ascii="Times New Roman" w:hAnsi="Times New Roman" w:cs="Times New Roman"/>
                <w:b/>
              </w:rPr>
            </w:pPr>
            <w:hyperlink r:id="rId8" w:history="1">
              <w:r w:rsidRPr="0066553F">
                <w:rPr>
                  <w:rStyle w:val="Hyperlink"/>
                  <w:rFonts w:ascii="Times New Roman" w:hAnsi="Times New Roman" w:cs="Times New Roman"/>
                  <w:b/>
                </w:rPr>
                <w:t>Kadri.uustal@ec.europa.eu</w:t>
              </w:r>
            </w:hyperlink>
            <w:r>
              <w:rPr>
                <w:rFonts w:ascii="Times New Roman" w:hAnsi="Times New Roman" w:cs="Times New Roman"/>
                <w:b/>
              </w:rPr>
              <w:t xml:space="preserve"> </w:t>
            </w:r>
          </w:p>
          <w:p w:rsidR="006A2619" w:rsidRPr="00EF1A1F" w:rsidRDefault="00494EE7" w:rsidP="00494EE7">
            <w:pPr>
              <w:rPr>
                <w:rFonts w:ascii="Times New Roman" w:hAnsi="Times New Roman" w:cs="Times New Roman"/>
                <w:b/>
              </w:rPr>
            </w:pPr>
            <w:r w:rsidRPr="00494EE7">
              <w:rPr>
                <w:rFonts w:ascii="Times New Roman" w:hAnsi="Times New Roman" w:cs="Times New Roman"/>
                <w:b/>
              </w:rPr>
              <w:t>+322 296 87 87</w:t>
            </w:r>
          </w:p>
          <w:p w:rsidR="00621284" w:rsidRPr="00EF1A1F" w:rsidRDefault="00621284" w:rsidP="00D61A8C">
            <w:pPr>
              <w:rPr>
                <w:rFonts w:ascii="Times New Roman" w:hAnsi="Times New Roman" w:cs="Times New Roman"/>
                <w:b/>
              </w:rPr>
            </w:pPr>
            <w:r w:rsidRPr="00EF1A1F">
              <w:rPr>
                <w:rFonts w:ascii="Times New Roman" w:hAnsi="Times New Roman" w:cs="Times New Roman"/>
                <w:b/>
              </w:rPr>
              <w:t>1</w:t>
            </w:r>
          </w:p>
          <w:p w:rsidR="00381739" w:rsidRPr="004D5CA2" w:rsidRDefault="00494EE7" w:rsidP="00381739">
            <w:pPr>
              <w:rPr>
                <w:rFonts w:ascii="Times New Roman" w:hAnsi="Times New Roman" w:cs="Times New Roman"/>
                <w:b/>
              </w:rPr>
            </w:pPr>
            <w:r>
              <w:rPr>
                <w:rFonts w:ascii="Times New Roman" w:hAnsi="Times New Roman" w:cs="Times New Roman"/>
                <w:b/>
              </w:rPr>
              <w:t>3</w:t>
            </w:r>
            <w:r w:rsidR="00EF1A1F" w:rsidRPr="00EF1A1F">
              <w:rPr>
                <w:rFonts w:ascii="Times New Roman" w:hAnsi="Times New Roman" w:cs="Times New Roman"/>
                <w:b/>
                <w:vertAlign w:val="superscript"/>
              </w:rPr>
              <w:t>ème</w:t>
            </w:r>
            <w:r w:rsidR="00EF1A1F">
              <w:rPr>
                <w:rFonts w:ascii="Times New Roman" w:hAnsi="Times New Roman" w:cs="Times New Roman"/>
                <w:b/>
              </w:rPr>
              <w:t xml:space="preserve"> </w:t>
            </w:r>
            <w:r w:rsidR="00381739" w:rsidRPr="00381739">
              <w:rPr>
                <w:rFonts w:ascii="Times New Roman" w:hAnsi="Times New Roman" w:cs="Times New Roman"/>
                <w:b/>
              </w:rPr>
              <w:t>trimestre 202</w:t>
            </w:r>
            <w:r w:rsidR="001B1A88">
              <w:rPr>
                <w:rFonts w:ascii="Times New Roman" w:hAnsi="Times New Roman" w:cs="Times New Roman"/>
                <w:b/>
              </w:rPr>
              <w:t>2</w:t>
            </w:r>
            <w:r w:rsidR="00381739" w:rsidRPr="00381739">
              <w:rPr>
                <w:rFonts w:ascii="Times New Roman" w:hAnsi="Times New Roman" w:cs="Times New Roman"/>
                <w:b/>
                <w:vertAlign w:val="superscript"/>
              </w:rPr>
              <w:footnoteReference w:id="1"/>
            </w:r>
          </w:p>
          <w:p w:rsidR="00381739" w:rsidRPr="00381739" w:rsidRDefault="00494EE7" w:rsidP="00381739">
            <w:pPr>
              <w:ind w:right="1317"/>
              <w:jc w:val="both"/>
              <w:rPr>
                <w:rFonts w:ascii="Times New Roman" w:eastAsia="Times New Roman" w:hAnsi="Times New Roman" w:cs="Times New Roman"/>
                <w:b/>
                <w:lang w:val="fr-FR" w:eastAsia="en-GB"/>
              </w:rPr>
            </w:pPr>
            <w:r>
              <w:rPr>
                <w:rFonts w:ascii="Times New Roman" w:eastAsia="Times New Roman" w:hAnsi="Times New Roman" w:cs="Times New Roman"/>
                <w:b/>
                <w:lang w:val="fr-FR" w:eastAsia="en-GB"/>
              </w:rPr>
              <w:t>1</w:t>
            </w:r>
            <w:r w:rsidR="00381739" w:rsidRPr="00381739">
              <w:rPr>
                <w:rFonts w:ascii="Times New Roman" w:eastAsia="Times New Roman" w:hAnsi="Times New Roman" w:cs="Times New Roman"/>
                <w:b/>
                <w:lang w:val="fr-FR" w:eastAsia="en-GB"/>
              </w:rPr>
              <w:t xml:space="preserve"> an</w:t>
            </w:r>
            <w:r w:rsidR="00381739" w:rsidRPr="00381739">
              <w:rPr>
                <w:rFonts w:ascii="Times New Roman" w:eastAsia="Times New Roman" w:hAnsi="Times New Roman" w:cs="Times New Roman"/>
                <w:b/>
                <w:vertAlign w:val="superscript"/>
                <w:lang w:val="fr-FR" w:eastAsia="en-GB"/>
              </w:rPr>
              <w:t>1</w:t>
            </w:r>
          </w:p>
          <w:p w:rsidR="003076C4" w:rsidRPr="00BB18BA" w:rsidRDefault="00381739" w:rsidP="003076C4">
            <w:pPr>
              <w:rPr>
                <w:rFonts w:ascii="Times New Roman" w:eastAsia="Times New Roman" w:hAnsi="Times New Roman" w:cs="Times New Roman"/>
                <w:b/>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Bruxelles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Luxembourg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A</w:t>
            </w:r>
            <w:proofErr w:type="spellStart"/>
            <w:r w:rsidR="00745B97" w:rsidRPr="00745B97">
              <w:rPr>
                <w:rFonts w:ascii="Times New Roman" w:eastAsia="Times New Roman" w:hAnsi="Times New Roman" w:cs="Times New Roman"/>
                <w:b/>
                <w:lang w:eastAsia="en-GB"/>
              </w:rPr>
              <w:t>utre</w:t>
            </w:r>
            <w:proofErr w:type="spellEnd"/>
            <w:r w:rsidR="00745B97" w:rsidRPr="00745B97">
              <w:rPr>
                <w:rFonts w:ascii="Times New Roman" w:eastAsia="Times New Roman" w:hAnsi="Times New Roman" w:cs="Times New Roman"/>
                <w:b/>
                <w:lang w:eastAsia="en-GB"/>
              </w:rPr>
              <w:t>: ……………..</w:t>
            </w:r>
          </w:p>
        </w:tc>
      </w:tr>
      <w:tr w:rsidR="00745B97" w:rsidRPr="00745B97" w:rsidTr="00EC6FF0">
        <w:trPr>
          <w:trHeight w:val="545"/>
          <w:jc w:val="center"/>
        </w:trPr>
        <w:tc>
          <w:tcPr>
            <w:tcW w:w="4359" w:type="dxa"/>
            <w:tcBorders>
              <w:top w:val="nil"/>
              <w:left w:val="single" w:sz="4" w:space="0" w:color="auto"/>
              <w:bottom w:val="single" w:sz="4" w:space="0" w:color="auto"/>
              <w:right w:val="single" w:sz="4" w:space="0" w:color="auto"/>
            </w:tcBorders>
          </w:tcPr>
          <w:p w:rsidR="00745B97" w:rsidRPr="00745B97" w:rsidRDefault="00745B97" w:rsidP="00745B97">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745B97" w:rsidRPr="00745B97" w:rsidRDefault="001D1CEB" w:rsidP="00745B97">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Times New Roman" w:hAnsi="Times New Roman" w:cs="Times New Roman"/>
                <w:b/>
                <w:bCs/>
                <w:lang w:eastAsia="en-GB"/>
              </w:rPr>
              <w:t xml:space="preserve">    </w:t>
            </w:r>
            <w:r w:rsidR="00745B97" w:rsidRPr="00745B97">
              <w:rPr>
                <w:rFonts w:ascii="Times New Roman" w:eastAsia="Times New Roman" w:hAnsi="Times New Roman" w:cs="Times New Roman"/>
                <w:b/>
                <w:lang w:eastAsia="en-GB"/>
              </w:rPr>
              <w:t xml:space="preserve">Avec indemnités                </w:t>
            </w:r>
            <w:r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bCs/>
                <w:lang w:eastAsia="en-GB"/>
              </w:rPr>
              <w:t> </w:t>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Sans frais</w:t>
            </w:r>
          </w:p>
        </w:tc>
      </w:tr>
      <w:tr w:rsidR="00745B97" w:rsidRPr="00745B97" w:rsidTr="00EC6FF0">
        <w:trPr>
          <w:trHeight w:val="2112"/>
          <w:jc w:val="center"/>
        </w:trPr>
        <w:tc>
          <w:tcPr>
            <w:tcW w:w="9956" w:type="dxa"/>
            <w:gridSpan w:val="2"/>
            <w:tcBorders>
              <w:top w:val="nil"/>
              <w:left w:val="single" w:sz="4" w:space="0" w:color="auto"/>
              <w:bottom w:val="single" w:sz="4" w:space="0" w:color="auto"/>
            </w:tcBorders>
            <w:vAlign w:val="center"/>
          </w:tcPr>
          <w:p w:rsidR="00745B97" w:rsidRPr="00745B97" w:rsidRDefault="00745B97" w:rsidP="00745B97">
            <w:pPr>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745B97" w:rsidRPr="00745B97" w:rsidRDefault="00745B97" w:rsidP="00745B97">
            <w:pPr>
              <w:rPr>
                <w:rFonts w:ascii="Times New Roman" w:eastAsia="Times New Roman" w:hAnsi="Times New Roman" w:cs="Times New Roman"/>
                <w:b/>
                <w:lang w:eastAsia="en-GB"/>
              </w:rPr>
            </w:pPr>
          </w:p>
          <w:p w:rsidR="00745B97" w:rsidRPr="00745B97" w:rsidRDefault="00745B97" w:rsidP="00745B97">
            <w:pPr>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745B97" w:rsidRPr="00745B97" w:rsidRDefault="00745B97" w:rsidP="00745B97">
            <w:pPr>
              <w:tabs>
                <w:tab w:val="left" w:pos="743"/>
              </w:tabs>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43"/>
              </w:tabs>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745B97" w:rsidRPr="00745B97" w:rsidRDefault="00745B97" w:rsidP="00745B97">
            <w:pPr>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494EE7" w:rsidRPr="00494EE7" w:rsidRDefault="00494EE7" w:rsidP="00494EE7">
      <w:pPr>
        <w:pStyle w:val="ListParagraph"/>
        <w:spacing w:line="240" w:lineRule="auto"/>
        <w:ind w:left="425"/>
        <w:jc w:val="both"/>
        <w:rPr>
          <w:rFonts w:ascii="Times New Roman" w:hAnsi="Times New Roman" w:cs="Times New Roman"/>
        </w:rPr>
      </w:pPr>
      <w:r w:rsidRPr="00494EE7">
        <w:rPr>
          <w:rFonts w:ascii="Times New Roman" w:hAnsi="Times New Roman" w:cs="Times New Roman"/>
        </w:rPr>
        <w:t>Les tâches de l'expert national détaché se concentreront sur l'un des domaines ci-dessous, tout en participant également aux autres domaines:</w:t>
      </w:r>
    </w:p>
    <w:p w:rsidR="00494EE7" w:rsidRPr="00494EE7" w:rsidRDefault="00494EE7" w:rsidP="00494EE7">
      <w:pPr>
        <w:pStyle w:val="ListParagraph"/>
        <w:numPr>
          <w:ilvl w:val="0"/>
          <w:numId w:val="41"/>
        </w:numPr>
        <w:spacing w:line="240" w:lineRule="auto"/>
        <w:ind w:left="851" w:hanging="425"/>
        <w:jc w:val="both"/>
        <w:rPr>
          <w:rFonts w:ascii="Times New Roman" w:hAnsi="Times New Roman" w:cs="Times New Roman"/>
        </w:rPr>
      </w:pPr>
      <w:r w:rsidRPr="00494EE7">
        <w:rPr>
          <w:rFonts w:ascii="Times New Roman" w:hAnsi="Times New Roman" w:cs="Times New Roman"/>
        </w:rPr>
        <w:t>Suivi de la programmation et de la mise en œuvre de la politique de cohésion de l'UE, en travaillant avec les données, et en particulier</w:t>
      </w:r>
    </w:p>
    <w:p w:rsidR="00494EE7" w:rsidRPr="00494EE7" w:rsidRDefault="00494EE7" w:rsidP="00494EE7">
      <w:pPr>
        <w:pStyle w:val="ListParagraph"/>
        <w:numPr>
          <w:ilvl w:val="0"/>
          <w:numId w:val="41"/>
        </w:numPr>
        <w:spacing w:line="240" w:lineRule="auto"/>
        <w:ind w:left="851" w:hanging="425"/>
        <w:jc w:val="both"/>
        <w:rPr>
          <w:rFonts w:ascii="Times New Roman" w:hAnsi="Times New Roman" w:cs="Times New Roman"/>
        </w:rPr>
      </w:pPr>
      <w:proofErr w:type="gramStart"/>
      <w:r w:rsidRPr="00494EE7">
        <w:rPr>
          <w:rFonts w:ascii="Times New Roman" w:hAnsi="Times New Roman" w:cs="Times New Roman"/>
        </w:rPr>
        <w:t>l'interprétation</w:t>
      </w:r>
      <w:proofErr w:type="gramEnd"/>
      <w:r w:rsidRPr="00494EE7">
        <w:rPr>
          <w:rFonts w:ascii="Times New Roman" w:hAnsi="Times New Roman" w:cs="Times New Roman"/>
        </w:rPr>
        <w:t xml:space="preserve"> de la législation relative à la politique de cohésion</w:t>
      </w:r>
    </w:p>
    <w:p w:rsidR="00494EE7" w:rsidRPr="00494EE7" w:rsidRDefault="00494EE7" w:rsidP="00494EE7">
      <w:pPr>
        <w:pStyle w:val="ListParagraph"/>
        <w:numPr>
          <w:ilvl w:val="0"/>
          <w:numId w:val="41"/>
        </w:numPr>
        <w:spacing w:line="240" w:lineRule="auto"/>
        <w:ind w:left="851" w:hanging="425"/>
        <w:jc w:val="both"/>
        <w:rPr>
          <w:rFonts w:ascii="Times New Roman" w:hAnsi="Times New Roman" w:cs="Times New Roman"/>
        </w:rPr>
      </w:pPr>
      <w:proofErr w:type="gramStart"/>
      <w:r w:rsidRPr="00494EE7">
        <w:rPr>
          <w:rFonts w:ascii="Times New Roman" w:hAnsi="Times New Roman" w:cs="Times New Roman"/>
        </w:rPr>
        <w:t>l'aide</w:t>
      </w:r>
      <w:proofErr w:type="gramEnd"/>
      <w:r w:rsidRPr="00494EE7">
        <w:rPr>
          <w:rFonts w:ascii="Times New Roman" w:hAnsi="Times New Roman" w:cs="Times New Roman"/>
        </w:rPr>
        <w:t xml:space="preserve"> au travail de simplification</w:t>
      </w:r>
    </w:p>
    <w:p w:rsidR="001978A1" w:rsidRDefault="00494EE7" w:rsidP="00494EE7">
      <w:pPr>
        <w:pStyle w:val="ListParagraph"/>
        <w:numPr>
          <w:ilvl w:val="0"/>
          <w:numId w:val="41"/>
        </w:numPr>
        <w:spacing w:line="240" w:lineRule="auto"/>
        <w:ind w:left="851" w:hanging="425"/>
        <w:jc w:val="both"/>
        <w:rPr>
          <w:rFonts w:ascii="Times New Roman" w:hAnsi="Times New Roman" w:cs="Times New Roman"/>
        </w:rPr>
      </w:pPr>
      <w:proofErr w:type="gramStart"/>
      <w:r w:rsidRPr="00494EE7">
        <w:rPr>
          <w:rFonts w:ascii="Times New Roman" w:hAnsi="Times New Roman" w:cs="Times New Roman"/>
        </w:rPr>
        <w:t>l'aide</w:t>
      </w:r>
      <w:proofErr w:type="gramEnd"/>
      <w:r w:rsidRPr="00494EE7">
        <w:rPr>
          <w:rFonts w:ascii="Times New Roman" w:hAnsi="Times New Roman" w:cs="Times New Roman"/>
        </w:rPr>
        <w:t xml:space="preserve"> à la gestion et à l'organisation de comités et le groupe d'experts sur les Fonds du règlement portant dispositions communes (RPDC).</w:t>
      </w:r>
    </w:p>
    <w:p w:rsidR="00A25E7D" w:rsidRPr="001978A1" w:rsidRDefault="00A25E7D" w:rsidP="00A25E7D">
      <w:pPr>
        <w:pStyle w:val="ListParagraph"/>
        <w:spacing w:after="0" w:line="240" w:lineRule="auto"/>
        <w:ind w:left="425"/>
        <w:jc w:val="both"/>
        <w:rPr>
          <w:rFonts w:ascii="Times New Roman" w:hAnsi="Times New Roman" w:cs="Times New Roman"/>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 Critères d'éligibilité</w:t>
      </w:r>
    </w:p>
    <w:p w:rsidR="00745B97" w:rsidRPr="00745B97" w:rsidRDefault="00745B9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Expérience professionnelle : posséder une expérience professionnelle d'au moins trois ans dans des fonctions administratives, judiciaires, scientifiques, techniques, de conseil ou de supervision, à un grade équivalant au groupe de fonctions administrateur AD;</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 xml:space="preserve">Critères de sélection </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r w:rsidRPr="00745B97">
        <w:rPr>
          <w:rFonts w:ascii="Times New Roman" w:eastAsia="Times New Roman" w:hAnsi="Times New Roman" w:cs="Times New Roman"/>
          <w:u w:val="single"/>
          <w:lang w:eastAsia="en-GB"/>
        </w:rPr>
        <w:t>Diplôme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diplôme universitaire </w:t>
      </w:r>
      <w:proofErr w:type="gramStart"/>
      <w:r w:rsidRPr="00745B97">
        <w:rPr>
          <w:rFonts w:ascii="Times New Roman" w:eastAsia="Times New Roman" w:hAnsi="Times New Roman" w:cs="Times New Roman"/>
          <w:lang w:eastAsia="en-GB"/>
        </w:rPr>
        <w:t>ou</w:t>
      </w:r>
      <w:proofErr w:type="gramEnd"/>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formation professionnelle ou expérience professionnelle de niveau équivalent</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p>
    <w:p w:rsidR="003B2113" w:rsidRDefault="00745B97" w:rsidP="003B2113">
      <w:pPr>
        <w:tabs>
          <w:tab w:val="left" w:pos="993"/>
        </w:tabs>
        <w:spacing w:after="0" w:line="240" w:lineRule="auto"/>
        <w:ind w:left="851" w:right="60" w:hanging="142"/>
        <w:jc w:val="both"/>
        <w:rPr>
          <w:rFonts w:ascii="Times New Roman" w:hAnsi="Times New Roman" w:cs="Times New Roman"/>
        </w:rPr>
      </w:pPr>
      <w:r w:rsidRPr="00745B97">
        <w:rPr>
          <w:rFonts w:ascii="Times New Roman" w:eastAsia="Times New Roman" w:hAnsi="Times New Roman" w:cs="Times New Roman"/>
          <w:lang w:eastAsia="en-GB"/>
        </w:rPr>
        <w:t xml:space="preserve">  </w:t>
      </w:r>
      <w:proofErr w:type="gramStart"/>
      <w:r w:rsidRPr="00745B97">
        <w:rPr>
          <w:rFonts w:ascii="Times New Roman" w:eastAsia="Times New Roman" w:hAnsi="Times New Roman" w:cs="Times New Roman"/>
          <w:lang w:eastAsia="en-GB"/>
        </w:rPr>
        <w:t>dans</w:t>
      </w:r>
      <w:proofErr w:type="gramEnd"/>
      <w:r w:rsidRPr="00745B97">
        <w:rPr>
          <w:rFonts w:ascii="Times New Roman" w:eastAsia="Times New Roman" w:hAnsi="Times New Roman" w:cs="Times New Roman"/>
          <w:lang w:eastAsia="en-GB"/>
        </w:rPr>
        <w:t xml:space="preserve"> le(s) domaine(s</w:t>
      </w:r>
      <w:r w:rsidRPr="005D29D2">
        <w:rPr>
          <w:rFonts w:ascii="Times New Roman" w:eastAsia="Times New Roman" w:hAnsi="Times New Roman" w:cs="Times New Roman"/>
          <w:lang w:eastAsia="en-GB"/>
        </w:rPr>
        <w:t>)</w:t>
      </w:r>
      <w:r w:rsidR="00E109FB" w:rsidRPr="005D29D2">
        <w:rPr>
          <w:rFonts w:ascii="Times New Roman" w:eastAsia="Times New Roman" w:hAnsi="Times New Roman" w:cs="Times New Roman"/>
          <w:lang w:eastAsia="en-GB"/>
        </w:rPr>
        <w:t> :</w:t>
      </w:r>
      <w:r w:rsidR="00E441A0" w:rsidRPr="005D29D2">
        <w:rPr>
          <w:rFonts w:ascii="Times New Roman" w:hAnsi="Times New Roman" w:cs="Times New Roman"/>
        </w:rPr>
        <w:t xml:space="preserve"> </w:t>
      </w:r>
      <w:r w:rsidR="001C3142">
        <w:rPr>
          <w:rFonts w:ascii="Times New Roman" w:hAnsi="Times New Roman" w:cs="Times New Roman"/>
        </w:rPr>
        <w:t xml:space="preserve">: </w:t>
      </w:r>
      <w:r w:rsidR="00494EE7" w:rsidRPr="00494EE7">
        <w:rPr>
          <w:rFonts w:ascii="Times New Roman" w:hAnsi="Times New Roman" w:cs="Times New Roman"/>
        </w:rPr>
        <w:t>administration publique, politique publique, relations internationales, développement international, Union européenne, droit, économie, sciences humaines, sciences sociales, développement régional, développement économique</w:t>
      </w:r>
      <w:r w:rsidR="000E05B4" w:rsidRPr="000E05B4">
        <w:rPr>
          <w:rFonts w:ascii="Times New Roman" w:hAnsi="Times New Roman" w:cs="Times New Roman"/>
        </w:rPr>
        <w:t>.</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Expérience professionnelle</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CA4585" w:rsidRDefault="00494EE7" w:rsidP="0006553B">
      <w:pPr>
        <w:pStyle w:val="ListParagraph"/>
        <w:tabs>
          <w:tab w:val="left" w:pos="1843"/>
        </w:tabs>
        <w:spacing w:after="0" w:line="240" w:lineRule="auto"/>
        <w:ind w:left="709" w:right="60"/>
        <w:jc w:val="both"/>
        <w:rPr>
          <w:rFonts w:ascii="Times New Roman" w:eastAsia="Times New Roman" w:hAnsi="Times New Roman" w:cs="Times New Roman"/>
          <w:lang w:eastAsia="en-GB"/>
        </w:rPr>
      </w:pPr>
      <w:r w:rsidRPr="00494EE7">
        <w:rPr>
          <w:rFonts w:ascii="Times New Roman" w:eastAsia="Times New Roman" w:hAnsi="Times New Roman" w:cs="Times New Roman"/>
          <w:lang w:eastAsia="en-GB"/>
        </w:rPr>
        <w:t>Politique régionale de l'UE, politique de cohésion de l'UE</w:t>
      </w:r>
      <w:r w:rsidR="002B6B62">
        <w:rPr>
          <w:rFonts w:ascii="Times New Roman" w:eastAsia="Times New Roman" w:hAnsi="Times New Roman" w:cs="Times New Roman"/>
          <w:lang w:eastAsia="en-GB"/>
        </w:rPr>
        <w:t>.</w:t>
      </w:r>
    </w:p>
    <w:p w:rsidR="000B552E" w:rsidRDefault="000B552E" w:rsidP="000B552E">
      <w:pPr>
        <w:pStyle w:val="ListParagraph"/>
        <w:tabs>
          <w:tab w:val="left" w:pos="1843"/>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B3294A">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Langue(s) nécessaire(s) pour l'accomplissement des tâches</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C51C52" w:rsidRDefault="00494EE7" w:rsidP="000E05B4">
      <w:pPr>
        <w:spacing w:after="0" w:line="240" w:lineRule="auto"/>
        <w:ind w:left="709"/>
        <w:jc w:val="both"/>
        <w:rPr>
          <w:rFonts w:ascii="Times New Roman" w:eastAsia="Times New Roman" w:hAnsi="Times New Roman" w:cs="Times New Roman"/>
          <w:lang w:eastAsia="en-GB"/>
        </w:rPr>
      </w:pPr>
      <w:r w:rsidRPr="00494EE7">
        <w:rPr>
          <w:rFonts w:ascii="Times New Roman" w:eastAsia="Times New Roman" w:hAnsi="Times New Roman" w:cs="Times New Roman"/>
          <w:lang w:eastAsia="en-GB"/>
        </w:rPr>
        <w:t>Anglais de niveau C2; une autre langue de l'UE est souhaitable</w:t>
      </w:r>
      <w:r w:rsidR="000E05B4" w:rsidRPr="000E05B4">
        <w:rPr>
          <w:rFonts w:ascii="Times New Roman" w:eastAsia="Times New Roman" w:hAnsi="Times New Roman" w:cs="Times New Roman"/>
          <w:lang w:eastAsia="en-GB"/>
        </w:rPr>
        <w:t>.</w:t>
      </w:r>
    </w:p>
    <w:p w:rsidR="001F4A0A" w:rsidRPr="00745B97" w:rsidRDefault="001F4A0A" w:rsidP="001F18BF">
      <w:pPr>
        <w:spacing w:after="0" w:line="240" w:lineRule="auto"/>
        <w:ind w:left="709"/>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doivent envoyer leur candidature</w:t>
      </w:r>
      <w:r w:rsidRPr="00745B97">
        <w:rPr>
          <w:rFonts w:ascii="Times New Roman" w:eastAsia="Times New Roman" w:hAnsi="Times New Roman" w:cs="Times New Roman"/>
          <w:b/>
          <w:color w:val="FF0000"/>
          <w:lang w:eastAsia="en-GB"/>
        </w:rPr>
        <w:t xml:space="preserve"> </w:t>
      </w:r>
      <w:r w:rsidRPr="00745B97">
        <w:rPr>
          <w:rFonts w:ascii="Times New Roman" w:eastAsia="Times New Roman" w:hAnsi="Times New Roman" w:cs="Times New Roman"/>
          <w:lang w:eastAsia="en-GB"/>
        </w:rPr>
        <w:t xml:space="preserve">sous format </w:t>
      </w:r>
      <w:r w:rsidRPr="00745B97">
        <w:rPr>
          <w:rFonts w:ascii="Times New Roman" w:eastAsia="Times New Roman" w:hAnsi="Times New Roman" w:cs="Times New Roman"/>
          <w:b/>
          <w:lang w:eastAsia="en-GB"/>
        </w:rPr>
        <w:t xml:space="preserve">CV Europass </w:t>
      </w:r>
      <w:r w:rsidRPr="00745B97">
        <w:rPr>
          <w:rFonts w:ascii="Times New Roman" w:eastAsia="Times New Roman" w:hAnsi="Times New Roman" w:cs="Times New Roman"/>
          <w:lang w:eastAsia="en-GB"/>
        </w:rPr>
        <w:t>(</w:t>
      </w:r>
      <w:hyperlink r:id="rId9" w:history="1">
        <w:r w:rsidRPr="00745B97">
          <w:rPr>
            <w:rFonts w:ascii="Times New Roman" w:eastAsia="Times New Roman" w:hAnsi="Times New Roman" w:cs="Times New Roman"/>
            <w:color w:val="0000FF"/>
            <w:u w:val="single"/>
            <w:lang w:eastAsia="en-GB"/>
          </w:rPr>
          <w:t>http://europass.cedefop.europa.eu/fr/documents/curriculum-vitae</w:t>
        </w:r>
      </w:hyperlink>
      <w:r w:rsidRPr="00745B97">
        <w:rPr>
          <w:rFonts w:ascii="Times New Roman" w:eastAsia="Times New Roman" w:hAnsi="Times New Roman" w:cs="Times New Roman"/>
          <w:lang w:eastAsia="en-GB"/>
        </w:rPr>
        <w:t>)</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en français, anglais ou allemand</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b/>
          <w:u w:val="single"/>
          <w:lang w:eastAsia="en-GB"/>
        </w:rPr>
        <w:t>uniquement à la représentation permanente / mission diplomatique de leur pays auprès de l'UE</w:t>
      </w:r>
      <w:r w:rsidRPr="00745B97">
        <w:rPr>
          <w:rFonts w:ascii="Times New Roman" w:eastAsia="Times New Roman" w:hAnsi="Times New Roman" w:cs="Times New Roman"/>
          <w:lang w:eastAsia="en-GB"/>
        </w:rPr>
        <w:t>,</w:t>
      </w:r>
      <w:r w:rsidRPr="00745B97">
        <w:rPr>
          <w:rFonts w:ascii="Times New Roman" w:eastAsia="Times New Roman" w:hAnsi="Times New Roman" w:cs="Times New Roman"/>
          <w:color w:val="FF0000"/>
          <w:lang w:eastAsia="en-GB"/>
        </w:rPr>
        <w:t xml:space="preserve"> </w:t>
      </w:r>
      <w:r w:rsidRPr="00745B97">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45B97">
        <w:rPr>
          <w:rFonts w:ascii="Times New Roman" w:eastAsia="Times New Roman" w:hAnsi="Times New Roman" w:cs="Times New Roman"/>
          <w:b/>
          <w:lang w:eastAsia="en-GB"/>
        </w:rPr>
        <w:t xml:space="preserve"> Le non-respect de cette procédure ou des délais invalidera automatiquement la candidature.  </w:t>
      </w:r>
      <w:r w:rsidRPr="00745B97">
        <w:rPr>
          <w:rFonts w:ascii="Times New Roman" w:eastAsia="Times New Roman" w:hAnsi="Times New Roman" w:cs="Times New Roman"/>
          <w:lang w:eastAsia="en-GB"/>
        </w:rPr>
        <w:t>Les candidats sont priés de ne pas joindre à leur candidature d'autres documents</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(tels que copie de carte d'identité, copie des diplômes et attestations d'expérience professionnelle,</w:t>
      </w:r>
      <w:r w:rsidR="007F46B6">
        <w:rPr>
          <w:rFonts w:ascii="Times New Roman" w:eastAsia="Times New Roman" w:hAnsi="Times New Roman" w:cs="Times New Roman"/>
          <w:lang w:eastAsia="en-GB"/>
        </w:rPr>
        <w:t xml:space="preserve"> </w:t>
      </w:r>
      <w:r w:rsidRPr="00745B97">
        <w:rPr>
          <w:rFonts w:ascii="Times New Roman" w:eastAsia="Times New Roman" w:hAnsi="Times New Roman" w:cs="Times New Roman"/>
          <w:lang w:eastAsia="en-GB"/>
        </w:rPr>
        <w:t>…). Ces documents leur seront demandés, le cas échéant, à un stade ultérieur de la procédure de sélection.</w:t>
      </w:r>
    </w:p>
    <w:p w:rsidR="00745B97" w:rsidRDefault="00745B97" w:rsidP="00745B97">
      <w:pPr>
        <w:spacing w:after="0" w:line="240" w:lineRule="auto"/>
        <w:ind w:left="426"/>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seront informés du suivi de leur candidature par l'unité concernée.</w:t>
      </w:r>
    </w:p>
    <w:p w:rsidR="00626024" w:rsidRDefault="00626024"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lang w:eastAsia="en-GB"/>
        </w:rPr>
      </w:pPr>
      <w:bookmarkStart w:id="0" w:name="_GoBack"/>
      <w:bookmarkEnd w:id="0"/>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745B97" w:rsidRPr="00745B97" w:rsidRDefault="00745B97" w:rsidP="00745B97">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w:t>
      </w:r>
      <w:r w:rsidRPr="00745B97">
        <w:rPr>
          <w:rFonts w:ascii="Times New Roman" w:eastAsia="Times New Roman" w:hAnsi="Times New Roman" w:cs="Times New Roman"/>
          <w:lang w:eastAsia="en-GB"/>
        </w:rPr>
        <w:lastRenderedPageBreak/>
        <w:t>2015/444 du 13 mars 2015, OJ L 72 du 17.03.2015, p. 53). Le candidat choisi aura l’obligation de lancer cette procédure d’habilitation de sécurité avant d'obtenir la confirmation de son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HR.DDG.B4. Ce traitement est basé sur la décision de la Commission relative aux END et est soumis au Règlement (UE) No 2018/1725.</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données des END seront conservées pendant 10 ans à compter de la fin du détachement (2 ans pour les END dont la candidature n'a pas été retenue ou a été retirée). </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HR.DDG.B.4, </w:t>
      </w:r>
      <w:hyperlink r:id="rId10" w:history="1">
        <w:r w:rsidRPr="00745B97">
          <w:rPr>
            <w:rFonts w:ascii="Times New Roman" w:eastAsia="Times New Roman" w:hAnsi="Times New Roman" w:cs="Times New Roman"/>
            <w:color w:val="0000FF"/>
            <w:u w:val="single"/>
            <w:lang w:eastAsia="en-GB"/>
          </w:rPr>
          <w:t>HR-MAIL-B4@ec.europa.eu</w:t>
        </w:r>
      </w:hyperlink>
      <w:r w:rsidRPr="00745B97">
        <w:rPr>
          <w:rFonts w:ascii="Times New Roman" w:eastAsia="Times New Roman" w:hAnsi="Times New Roman" w:cs="Times New Roman"/>
          <w:lang w:eastAsia="en-GB"/>
        </w:rPr>
        <w: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contacter le délégué à la protection des données (</w:t>
      </w:r>
      <w:hyperlink r:id="rId11" w:history="1">
        <w:r w:rsidRPr="00745B97">
          <w:rPr>
            <w:rFonts w:ascii="Times New Roman" w:eastAsia="Times New Roman" w:hAnsi="Times New Roman" w:cs="Times New Roman"/>
            <w:color w:val="0000FF"/>
            <w:u w:val="single"/>
            <w:lang w:eastAsia="en-GB"/>
          </w:rPr>
          <w:t>DATA-PROTECTION-OFFICER@ec.europa.eu</w:t>
        </w:r>
      </w:hyperlink>
      <w:r w:rsidRPr="00745B97">
        <w:rPr>
          <w:rFonts w:ascii="Times New Roman" w:eastAsia="Times New Roman" w:hAnsi="Times New Roman" w:cs="Times New Roman"/>
          <w:lang w:eastAsia="en-GB"/>
        </w:rPr>
        <w:t>) pour toute question relative au traitement de vos données à caractère personnel en vertu du règlement (UE) 2018/1725.</w:t>
      </w:r>
    </w:p>
    <w:p w:rsidR="00793AF8" w:rsidRPr="00745B97" w:rsidRDefault="00793AF8"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2"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AC55BD" w:rsidRDefault="00745B97" w:rsidP="003076C4">
      <w:pPr>
        <w:spacing w:after="0" w:line="240" w:lineRule="auto"/>
        <w:ind w:left="426"/>
        <w:jc w:val="both"/>
      </w:pPr>
      <w:r w:rsidRPr="00745B97">
        <w:rPr>
          <w:rFonts w:ascii="Times New Roman" w:eastAsia="Times New Roman" w:hAnsi="Times New Roman" w:cs="Times New Roman"/>
          <w:lang w:eastAsia="en-GB"/>
        </w:rPr>
        <w:t>À l'attention des candidats ressortissant de pays tiers: vos données personnelles peuvent être utilisées aux fins des vérifications nécessaires.</w:t>
      </w:r>
    </w:p>
    <w:sectPr w:rsidR="00AC55BD" w:rsidSect="004E1C73">
      <w:footerReference w:type="default" r:id="rId13"/>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B97" w:rsidRDefault="00745B97" w:rsidP="00745B97">
      <w:pPr>
        <w:spacing w:after="0" w:line="240" w:lineRule="auto"/>
      </w:pPr>
      <w:r>
        <w:separator/>
      </w:r>
    </w:p>
  </w:endnote>
  <w:endnote w:type="continuationSeparator" w:id="0">
    <w:p w:rsidR="00745B97" w:rsidRDefault="00745B97" w:rsidP="0074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B36D07" w:rsidP="00436362">
    <w:pPr>
      <w:pStyle w:val="Footer"/>
      <w:jc w:val="right"/>
      <w:rPr>
        <w:sz w:val="16"/>
        <w:szCs w:val="16"/>
      </w:rPr>
    </w:pPr>
    <w:r w:rsidRPr="00436362">
      <w:rPr>
        <w:sz w:val="16"/>
        <w:szCs w:val="16"/>
      </w:rPr>
      <w:t>Version 09-2019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B97" w:rsidRDefault="00745B97" w:rsidP="00745B97">
      <w:pPr>
        <w:spacing w:after="0" w:line="240" w:lineRule="auto"/>
      </w:pPr>
      <w:r>
        <w:separator/>
      </w:r>
    </w:p>
  </w:footnote>
  <w:footnote w:type="continuationSeparator" w:id="0">
    <w:p w:rsidR="00745B97" w:rsidRDefault="00745B97" w:rsidP="00745B97">
      <w:pPr>
        <w:spacing w:after="0" w:line="240" w:lineRule="auto"/>
      </w:pPr>
      <w:r>
        <w:continuationSeparator/>
      </w:r>
    </w:p>
  </w:footnote>
  <w:footnote w:id="1">
    <w:p w:rsidR="00381739" w:rsidRDefault="00381739" w:rsidP="00381739">
      <w:pPr>
        <w:pStyle w:val="FootnoteText"/>
        <w:ind w:right="1175"/>
        <w:jc w:val="both"/>
      </w:pPr>
      <w:r>
        <w:rPr>
          <w:rStyle w:val="FootnoteReference"/>
        </w:rPr>
        <w:footnoteRef/>
      </w:r>
      <w:r>
        <w:t xml:space="preserve"> 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05B89"/>
    <w:multiLevelType w:val="hybridMultilevel"/>
    <w:tmpl w:val="E084AE7A"/>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 w15:restartNumberingAfterBreak="0">
    <w:nsid w:val="02AA6572"/>
    <w:multiLevelType w:val="hybridMultilevel"/>
    <w:tmpl w:val="0EDEB800"/>
    <w:lvl w:ilvl="0" w:tplc="2382A9E6">
      <w:numFmt w:val="bullet"/>
      <w:lvlText w:val="-"/>
      <w:lvlJc w:val="left"/>
      <w:pPr>
        <w:ind w:left="1778" w:hanging="360"/>
      </w:pPr>
      <w:rPr>
        <w:rFonts w:ascii="Times New Roman" w:eastAsia="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 w15:restartNumberingAfterBreak="0">
    <w:nsid w:val="07794F01"/>
    <w:multiLevelType w:val="hybridMultilevel"/>
    <w:tmpl w:val="3DB25458"/>
    <w:lvl w:ilvl="0" w:tplc="00000001">
      <w:start w:val="1"/>
      <w:numFmt w:val="bullet"/>
      <w:lvlText w:val="-"/>
      <w:lvlJc w:val="left"/>
      <w:pPr>
        <w:ind w:left="1429" w:hanging="360"/>
      </w:pPr>
      <w:rPr>
        <w:rFonts w:ascii="Times New Roman" w:hAnsi="Times New Roman" w:cs="Times New Roman"/>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 w15:restartNumberingAfterBreak="0">
    <w:nsid w:val="099413F8"/>
    <w:multiLevelType w:val="hybridMultilevel"/>
    <w:tmpl w:val="72CED14E"/>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4" w15:restartNumberingAfterBreak="0">
    <w:nsid w:val="0A963FCF"/>
    <w:multiLevelType w:val="hybridMultilevel"/>
    <w:tmpl w:val="E3386652"/>
    <w:lvl w:ilvl="0" w:tplc="12F45C64">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5" w15:restartNumberingAfterBreak="0">
    <w:nsid w:val="0E52180A"/>
    <w:multiLevelType w:val="hybridMultilevel"/>
    <w:tmpl w:val="B7B04B66"/>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6" w15:restartNumberingAfterBreak="0">
    <w:nsid w:val="10177C0A"/>
    <w:multiLevelType w:val="hybridMultilevel"/>
    <w:tmpl w:val="A664FB8C"/>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7" w15:restartNumberingAfterBreak="0">
    <w:nsid w:val="1CD0193C"/>
    <w:multiLevelType w:val="hybridMultilevel"/>
    <w:tmpl w:val="0692750A"/>
    <w:lvl w:ilvl="0" w:tplc="6104506E">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8" w15:restartNumberingAfterBreak="0">
    <w:nsid w:val="20D94DE3"/>
    <w:multiLevelType w:val="hybridMultilevel"/>
    <w:tmpl w:val="97B472D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9" w15:restartNumberingAfterBreak="0">
    <w:nsid w:val="220E243A"/>
    <w:multiLevelType w:val="hybridMultilevel"/>
    <w:tmpl w:val="FE84DA4A"/>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0" w15:restartNumberingAfterBreak="0">
    <w:nsid w:val="25BE2175"/>
    <w:multiLevelType w:val="hybridMultilevel"/>
    <w:tmpl w:val="67127464"/>
    <w:lvl w:ilvl="0" w:tplc="00000001">
      <w:start w:val="1"/>
      <w:numFmt w:val="bullet"/>
      <w:lvlText w:val="-"/>
      <w:lvlJc w:val="left"/>
      <w:pPr>
        <w:ind w:left="1145" w:hanging="360"/>
      </w:pPr>
      <w:rPr>
        <w:rFonts w:ascii="Times New Roman" w:hAnsi="Times New Roman" w:cs="Times New Roman"/>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1" w15:restartNumberingAfterBreak="0">
    <w:nsid w:val="2D776242"/>
    <w:multiLevelType w:val="hybridMultilevel"/>
    <w:tmpl w:val="81E23864"/>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2" w15:restartNumberingAfterBreak="0">
    <w:nsid w:val="31042534"/>
    <w:multiLevelType w:val="hybridMultilevel"/>
    <w:tmpl w:val="06401868"/>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3" w15:restartNumberingAfterBreak="0">
    <w:nsid w:val="325765CC"/>
    <w:multiLevelType w:val="hybridMultilevel"/>
    <w:tmpl w:val="2040BF52"/>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4" w15:restartNumberingAfterBreak="0">
    <w:nsid w:val="328434E9"/>
    <w:multiLevelType w:val="hybridMultilevel"/>
    <w:tmpl w:val="5584FED0"/>
    <w:lvl w:ilvl="0" w:tplc="B590E9BC">
      <w:start w:val="1"/>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5" w15:restartNumberingAfterBreak="0">
    <w:nsid w:val="3C2F210C"/>
    <w:multiLevelType w:val="hybridMultilevel"/>
    <w:tmpl w:val="E2B6EC7E"/>
    <w:lvl w:ilvl="0" w:tplc="21785350">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B414CF"/>
    <w:multiLevelType w:val="hybridMultilevel"/>
    <w:tmpl w:val="F364E906"/>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7" w15:restartNumberingAfterBreak="0">
    <w:nsid w:val="3F074138"/>
    <w:multiLevelType w:val="hybridMultilevel"/>
    <w:tmpl w:val="95F0C706"/>
    <w:lvl w:ilvl="0" w:tplc="21785350">
      <w:start w:val="1"/>
      <w:numFmt w:val="bullet"/>
      <w:lvlText w:val="-"/>
      <w:lvlJc w:val="left"/>
      <w:pPr>
        <w:ind w:left="1865" w:hanging="360"/>
      </w:pPr>
      <w:rPr>
        <w:rFonts w:ascii="Times New Roman" w:hAnsi="Times New Roman" w:cs="Times New Roman" w:hint="default"/>
      </w:rPr>
    </w:lvl>
    <w:lvl w:ilvl="1" w:tplc="08090003" w:tentative="1">
      <w:start w:val="1"/>
      <w:numFmt w:val="bullet"/>
      <w:lvlText w:val="o"/>
      <w:lvlJc w:val="left"/>
      <w:pPr>
        <w:ind w:left="2585" w:hanging="360"/>
      </w:pPr>
      <w:rPr>
        <w:rFonts w:ascii="Courier New" w:hAnsi="Courier New" w:cs="Courier New" w:hint="default"/>
      </w:rPr>
    </w:lvl>
    <w:lvl w:ilvl="2" w:tplc="08090005" w:tentative="1">
      <w:start w:val="1"/>
      <w:numFmt w:val="bullet"/>
      <w:lvlText w:val=""/>
      <w:lvlJc w:val="left"/>
      <w:pPr>
        <w:ind w:left="3305" w:hanging="360"/>
      </w:pPr>
      <w:rPr>
        <w:rFonts w:ascii="Wingdings" w:hAnsi="Wingdings" w:hint="default"/>
      </w:rPr>
    </w:lvl>
    <w:lvl w:ilvl="3" w:tplc="08090001" w:tentative="1">
      <w:start w:val="1"/>
      <w:numFmt w:val="bullet"/>
      <w:lvlText w:val=""/>
      <w:lvlJc w:val="left"/>
      <w:pPr>
        <w:ind w:left="4025" w:hanging="360"/>
      </w:pPr>
      <w:rPr>
        <w:rFonts w:ascii="Symbol" w:hAnsi="Symbol" w:hint="default"/>
      </w:rPr>
    </w:lvl>
    <w:lvl w:ilvl="4" w:tplc="08090003" w:tentative="1">
      <w:start w:val="1"/>
      <w:numFmt w:val="bullet"/>
      <w:lvlText w:val="o"/>
      <w:lvlJc w:val="left"/>
      <w:pPr>
        <w:ind w:left="4745" w:hanging="360"/>
      </w:pPr>
      <w:rPr>
        <w:rFonts w:ascii="Courier New" w:hAnsi="Courier New" w:cs="Courier New" w:hint="default"/>
      </w:rPr>
    </w:lvl>
    <w:lvl w:ilvl="5" w:tplc="08090005" w:tentative="1">
      <w:start w:val="1"/>
      <w:numFmt w:val="bullet"/>
      <w:lvlText w:val=""/>
      <w:lvlJc w:val="left"/>
      <w:pPr>
        <w:ind w:left="5465" w:hanging="360"/>
      </w:pPr>
      <w:rPr>
        <w:rFonts w:ascii="Wingdings" w:hAnsi="Wingdings" w:hint="default"/>
      </w:rPr>
    </w:lvl>
    <w:lvl w:ilvl="6" w:tplc="08090001" w:tentative="1">
      <w:start w:val="1"/>
      <w:numFmt w:val="bullet"/>
      <w:lvlText w:val=""/>
      <w:lvlJc w:val="left"/>
      <w:pPr>
        <w:ind w:left="6185" w:hanging="360"/>
      </w:pPr>
      <w:rPr>
        <w:rFonts w:ascii="Symbol" w:hAnsi="Symbol" w:hint="default"/>
      </w:rPr>
    </w:lvl>
    <w:lvl w:ilvl="7" w:tplc="08090003" w:tentative="1">
      <w:start w:val="1"/>
      <w:numFmt w:val="bullet"/>
      <w:lvlText w:val="o"/>
      <w:lvlJc w:val="left"/>
      <w:pPr>
        <w:ind w:left="6905" w:hanging="360"/>
      </w:pPr>
      <w:rPr>
        <w:rFonts w:ascii="Courier New" w:hAnsi="Courier New" w:cs="Courier New" w:hint="default"/>
      </w:rPr>
    </w:lvl>
    <w:lvl w:ilvl="8" w:tplc="08090005" w:tentative="1">
      <w:start w:val="1"/>
      <w:numFmt w:val="bullet"/>
      <w:lvlText w:val=""/>
      <w:lvlJc w:val="left"/>
      <w:pPr>
        <w:ind w:left="7625" w:hanging="360"/>
      </w:pPr>
      <w:rPr>
        <w:rFonts w:ascii="Wingdings" w:hAnsi="Wingdings" w:hint="default"/>
      </w:rPr>
    </w:lvl>
  </w:abstractNum>
  <w:abstractNum w:abstractNumId="18" w15:restartNumberingAfterBreak="0">
    <w:nsid w:val="43C21CEE"/>
    <w:multiLevelType w:val="hybridMultilevel"/>
    <w:tmpl w:val="801A057A"/>
    <w:lvl w:ilvl="0" w:tplc="B61267F4">
      <w:numFmt w:val="bullet"/>
      <w:lvlText w:val="-"/>
      <w:lvlJc w:val="left"/>
      <w:pPr>
        <w:ind w:left="785" w:hanging="360"/>
      </w:pPr>
      <w:rPr>
        <w:rFonts w:ascii="Times New Roman" w:eastAsiaTheme="minorHAnsi" w:hAnsi="Times New Roman" w:cs="Times New Roman" w:hint="default"/>
      </w:rPr>
    </w:lvl>
    <w:lvl w:ilvl="1" w:tplc="6C72A938">
      <w:numFmt w:val="bullet"/>
      <w:lvlText w:val=""/>
      <w:lvlJc w:val="left"/>
      <w:pPr>
        <w:ind w:left="1505" w:hanging="360"/>
      </w:pPr>
      <w:rPr>
        <w:rFonts w:ascii="Symbol" w:eastAsiaTheme="minorHAnsi" w:hAnsi="Symbol" w:cs="Times New Roman"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9" w15:restartNumberingAfterBreak="0">
    <w:nsid w:val="4A074249"/>
    <w:multiLevelType w:val="hybridMultilevel"/>
    <w:tmpl w:val="692E831E"/>
    <w:lvl w:ilvl="0" w:tplc="00000001">
      <w:start w:val="1"/>
      <w:numFmt w:val="bullet"/>
      <w:lvlText w:val="-"/>
      <w:lvlJc w:val="left"/>
      <w:pPr>
        <w:ind w:left="1429" w:hanging="360"/>
      </w:pPr>
      <w:rPr>
        <w:rFonts w:ascii="Times New Roman" w:hAnsi="Times New Roman" w:cs="Times New Roman"/>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0" w15:restartNumberingAfterBreak="0">
    <w:nsid w:val="4FC9209C"/>
    <w:multiLevelType w:val="hybridMultilevel"/>
    <w:tmpl w:val="71C63D2A"/>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1" w15:restartNumberingAfterBreak="0">
    <w:nsid w:val="53F34B66"/>
    <w:multiLevelType w:val="hybridMultilevel"/>
    <w:tmpl w:val="8898D2D8"/>
    <w:lvl w:ilvl="0" w:tplc="21785350">
      <w:start w:val="1"/>
      <w:numFmt w:val="bullet"/>
      <w:lvlText w:val="-"/>
      <w:lvlJc w:val="left"/>
      <w:pPr>
        <w:ind w:left="1495" w:hanging="360"/>
      </w:pPr>
      <w:rPr>
        <w:rFonts w:ascii="Times New Roman" w:hAnsi="Times New Roman" w:cs="Times New Roman" w:hint="default"/>
      </w:rPr>
    </w:lvl>
    <w:lvl w:ilvl="1" w:tplc="08090003" w:tentative="1">
      <w:start w:val="1"/>
      <w:numFmt w:val="bullet"/>
      <w:lvlText w:val="o"/>
      <w:lvlJc w:val="left"/>
      <w:pPr>
        <w:ind w:left="2215" w:hanging="360"/>
      </w:pPr>
      <w:rPr>
        <w:rFonts w:ascii="Courier New" w:hAnsi="Courier New" w:cs="Courier New" w:hint="default"/>
      </w:rPr>
    </w:lvl>
    <w:lvl w:ilvl="2" w:tplc="08090005" w:tentative="1">
      <w:start w:val="1"/>
      <w:numFmt w:val="bullet"/>
      <w:lvlText w:val=""/>
      <w:lvlJc w:val="left"/>
      <w:pPr>
        <w:ind w:left="2935" w:hanging="360"/>
      </w:pPr>
      <w:rPr>
        <w:rFonts w:ascii="Wingdings" w:hAnsi="Wingdings" w:hint="default"/>
      </w:rPr>
    </w:lvl>
    <w:lvl w:ilvl="3" w:tplc="08090001" w:tentative="1">
      <w:start w:val="1"/>
      <w:numFmt w:val="bullet"/>
      <w:lvlText w:val=""/>
      <w:lvlJc w:val="left"/>
      <w:pPr>
        <w:ind w:left="3655" w:hanging="360"/>
      </w:pPr>
      <w:rPr>
        <w:rFonts w:ascii="Symbol" w:hAnsi="Symbol" w:hint="default"/>
      </w:rPr>
    </w:lvl>
    <w:lvl w:ilvl="4" w:tplc="08090003" w:tentative="1">
      <w:start w:val="1"/>
      <w:numFmt w:val="bullet"/>
      <w:lvlText w:val="o"/>
      <w:lvlJc w:val="left"/>
      <w:pPr>
        <w:ind w:left="4375" w:hanging="360"/>
      </w:pPr>
      <w:rPr>
        <w:rFonts w:ascii="Courier New" w:hAnsi="Courier New" w:cs="Courier New" w:hint="default"/>
      </w:rPr>
    </w:lvl>
    <w:lvl w:ilvl="5" w:tplc="08090005" w:tentative="1">
      <w:start w:val="1"/>
      <w:numFmt w:val="bullet"/>
      <w:lvlText w:val=""/>
      <w:lvlJc w:val="left"/>
      <w:pPr>
        <w:ind w:left="5095" w:hanging="360"/>
      </w:pPr>
      <w:rPr>
        <w:rFonts w:ascii="Wingdings" w:hAnsi="Wingdings" w:hint="default"/>
      </w:rPr>
    </w:lvl>
    <w:lvl w:ilvl="6" w:tplc="08090001" w:tentative="1">
      <w:start w:val="1"/>
      <w:numFmt w:val="bullet"/>
      <w:lvlText w:val=""/>
      <w:lvlJc w:val="left"/>
      <w:pPr>
        <w:ind w:left="5815" w:hanging="360"/>
      </w:pPr>
      <w:rPr>
        <w:rFonts w:ascii="Symbol" w:hAnsi="Symbol" w:hint="default"/>
      </w:rPr>
    </w:lvl>
    <w:lvl w:ilvl="7" w:tplc="08090003" w:tentative="1">
      <w:start w:val="1"/>
      <w:numFmt w:val="bullet"/>
      <w:lvlText w:val="o"/>
      <w:lvlJc w:val="left"/>
      <w:pPr>
        <w:ind w:left="6535" w:hanging="360"/>
      </w:pPr>
      <w:rPr>
        <w:rFonts w:ascii="Courier New" w:hAnsi="Courier New" w:cs="Courier New" w:hint="default"/>
      </w:rPr>
    </w:lvl>
    <w:lvl w:ilvl="8" w:tplc="08090005" w:tentative="1">
      <w:start w:val="1"/>
      <w:numFmt w:val="bullet"/>
      <w:lvlText w:val=""/>
      <w:lvlJc w:val="left"/>
      <w:pPr>
        <w:ind w:left="7255" w:hanging="360"/>
      </w:pPr>
      <w:rPr>
        <w:rFonts w:ascii="Wingdings" w:hAnsi="Wingdings" w:hint="default"/>
      </w:rPr>
    </w:lvl>
  </w:abstractNum>
  <w:abstractNum w:abstractNumId="22" w15:restartNumberingAfterBreak="0">
    <w:nsid w:val="55421336"/>
    <w:multiLevelType w:val="hybridMultilevel"/>
    <w:tmpl w:val="41B6452A"/>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3" w15:restartNumberingAfterBreak="0">
    <w:nsid w:val="557D73F3"/>
    <w:multiLevelType w:val="hybridMultilevel"/>
    <w:tmpl w:val="F51CBF3C"/>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4" w15:restartNumberingAfterBreak="0">
    <w:nsid w:val="55EB4D6D"/>
    <w:multiLevelType w:val="hybridMultilevel"/>
    <w:tmpl w:val="4D08B270"/>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5" w15:restartNumberingAfterBreak="0">
    <w:nsid w:val="5666458D"/>
    <w:multiLevelType w:val="hybridMultilevel"/>
    <w:tmpl w:val="08808CDC"/>
    <w:lvl w:ilvl="0" w:tplc="6390F184">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6" w15:restartNumberingAfterBreak="0">
    <w:nsid w:val="58F2792B"/>
    <w:multiLevelType w:val="hybridMultilevel"/>
    <w:tmpl w:val="66F05C76"/>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7" w15:restartNumberingAfterBreak="0">
    <w:nsid w:val="59350485"/>
    <w:multiLevelType w:val="hybridMultilevel"/>
    <w:tmpl w:val="F8C2EF84"/>
    <w:lvl w:ilvl="0" w:tplc="11B0F928">
      <w:start w:val="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8" w15:restartNumberingAfterBreak="0">
    <w:nsid w:val="5CCA7B4C"/>
    <w:multiLevelType w:val="hybridMultilevel"/>
    <w:tmpl w:val="CAEE95E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9" w15:restartNumberingAfterBreak="0">
    <w:nsid w:val="5F8E08C8"/>
    <w:multiLevelType w:val="hybridMultilevel"/>
    <w:tmpl w:val="0DCE0D8E"/>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0" w15:restartNumberingAfterBreak="0">
    <w:nsid w:val="642B19DA"/>
    <w:multiLevelType w:val="hybridMultilevel"/>
    <w:tmpl w:val="F6E8BBAC"/>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1" w15:restartNumberingAfterBreak="0">
    <w:nsid w:val="649151EB"/>
    <w:multiLevelType w:val="hybridMultilevel"/>
    <w:tmpl w:val="EFDA21FC"/>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32" w15:restartNumberingAfterBreak="0">
    <w:nsid w:val="6762688A"/>
    <w:multiLevelType w:val="hybridMultilevel"/>
    <w:tmpl w:val="B64E3FAA"/>
    <w:lvl w:ilvl="0" w:tplc="E9E469D6">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3" w15:restartNumberingAfterBreak="0">
    <w:nsid w:val="6A702BF6"/>
    <w:multiLevelType w:val="hybridMultilevel"/>
    <w:tmpl w:val="9154D416"/>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4" w15:restartNumberingAfterBreak="0">
    <w:nsid w:val="6C287A92"/>
    <w:multiLevelType w:val="hybridMultilevel"/>
    <w:tmpl w:val="7342142A"/>
    <w:lvl w:ilvl="0" w:tplc="DF741F7E">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5" w15:restartNumberingAfterBreak="0">
    <w:nsid w:val="6CF965EF"/>
    <w:multiLevelType w:val="hybridMultilevel"/>
    <w:tmpl w:val="78469E08"/>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6" w15:restartNumberingAfterBreak="0">
    <w:nsid w:val="6D2742C0"/>
    <w:multiLevelType w:val="hybridMultilevel"/>
    <w:tmpl w:val="64B6387A"/>
    <w:lvl w:ilvl="0" w:tplc="4024217E">
      <w:start w:val="1"/>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7" w15:restartNumberingAfterBreak="0">
    <w:nsid w:val="6D8021F7"/>
    <w:multiLevelType w:val="hybridMultilevel"/>
    <w:tmpl w:val="F14E00D8"/>
    <w:lvl w:ilvl="0" w:tplc="408A7618">
      <w:start w:val="1"/>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8" w15:restartNumberingAfterBreak="0">
    <w:nsid w:val="75230278"/>
    <w:multiLevelType w:val="hybridMultilevel"/>
    <w:tmpl w:val="AF108806"/>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39" w15:restartNumberingAfterBreak="0">
    <w:nsid w:val="786C235D"/>
    <w:multiLevelType w:val="hybridMultilevel"/>
    <w:tmpl w:val="C27E046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40" w15:restartNumberingAfterBreak="0">
    <w:nsid w:val="7957563B"/>
    <w:multiLevelType w:val="hybridMultilevel"/>
    <w:tmpl w:val="7F2E9F12"/>
    <w:lvl w:ilvl="0" w:tplc="2382A9E6">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1" w15:restartNumberingAfterBreak="0">
    <w:nsid w:val="79EF19F8"/>
    <w:multiLevelType w:val="hybridMultilevel"/>
    <w:tmpl w:val="CCCE770E"/>
    <w:lvl w:ilvl="0" w:tplc="DF741F7E">
      <w:numFmt w:val="bullet"/>
      <w:lvlText w:val="•"/>
      <w:lvlJc w:val="left"/>
      <w:pPr>
        <w:ind w:left="1494" w:hanging="360"/>
      </w:pPr>
      <w:rPr>
        <w:rFonts w:ascii="Times New Roman" w:eastAsiaTheme="minorHAns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23"/>
  </w:num>
  <w:num w:numId="2">
    <w:abstractNumId w:val="33"/>
  </w:num>
  <w:num w:numId="3">
    <w:abstractNumId w:val="28"/>
  </w:num>
  <w:num w:numId="4">
    <w:abstractNumId w:val="22"/>
  </w:num>
  <w:num w:numId="5">
    <w:abstractNumId w:val="27"/>
  </w:num>
  <w:num w:numId="6">
    <w:abstractNumId w:val="15"/>
  </w:num>
  <w:num w:numId="7">
    <w:abstractNumId w:val="11"/>
  </w:num>
  <w:num w:numId="8">
    <w:abstractNumId w:val="36"/>
  </w:num>
  <w:num w:numId="9">
    <w:abstractNumId w:val="17"/>
  </w:num>
  <w:num w:numId="10">
    <w:abstractNumId w:val="9"/>
  </w:num>
  <w:num w:numId="11">
    <w:abstractNumId w:val="37"/>
  </w:num>
  <w:num w:numId="12">
    <w:abstractNumId w:val="29"/>
  </w:num>
  <w:num w:numId="13">
    <w:abstractNumId w:val="14"/>
  </w:num>
  <w:num w:numId="14">
    <w:abstractNumId w:val="16"/>
  </w:num>
  <w:num w:numId="15">
    <w:abstractNumId w:val="5"/>
  </w:num>
  <w:num w:numId="16">
    <w:abstractNumId w:val="34"/>
  </w:num>
  <w:num w:numId="17">
    <w:abstractNumId w:val="41"/>
  </w:num>
  <w:num w:numId="18">
    <w:abstractNumId w:val="40"/>
  </w:num>
  <w:num w:numId="19">
    <w:abstractNumId w:val="1"/>
  </w:num>
  <w:num w:numId="20">
    <w:abstractNumId w:val="6"/>
  </w:num>
  <w:num w:numId="21">
    <w:abstractNumId w:val="25"/>
  </w:num>
  <w:num w:numId="22">
    <w:abstractNumId w:val="38"/>
  </w:num>
  <w:num w:numId="23">
    <w:abstractNumId w:val="3"/>
  </w:num>
  <w:num w:numId="24">
    <w:abstractNumId w:val="4"/>
  </w:num>
  <w:num w:numId="25">
    <w:abstractNumId w:val="21"/>
  </w:num>
  <w:num w:numId="26">
    <w:abstractNumId w:val="39"/>
  </w:num>
  <w:num w:numId="27">
    <w:abstractNumId w:val="8"/>
  </w:num>
  <w:num w:numId="28">
    <w:abstractNumId w:val="30"/>
  </w:num>
  <w:num w:numId="29">
    <w:abstractNumId w:val="13"/>
  </w:num>
  <w:num w:numId="30">
    <w:abstractNumId w:val="35"/>
  </w:num>
  <w:num w:numId="31">
    <w:abstractNumId w:val="10"/>
  </w:num>
  <w:num w:numId="32">
    <w:abstractNumId w:val="18"/>
  </w:num>
  <w:num w:numId="33">
    <w:abstractNumId w:val="24"/>
  </w:num>
  <w:num w:numId="34">
    <w:abstractNumId w:val="26"/>
  </w:num>
  <w:num w:numId="35">
    <w:abstractNumId w:val="20"/>
  </w:num>
  <w:num w:numId="36">
    <w:abstractNumId w:val="19"/>
  </w:num>
  <w:num w:numId="37">
    <w:abstractNumId w:val="2"/>
  </w:num>
  <w:num w:numId="38">
    <w:abstractNumId w:val="0"/>
  </w:num>
  <w:num w:numId="39">
    <w:abstractNumId w:val="31"/>
  </w:num>
  <w:num w:numId="40">
    <w:abstractNumId w:val="7"/>
  </w:num>
  <w:num w:numId="41">
    <w:abstractNumId w:val="12"/>
  </w:num>
  <w:num w:numId="42">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45B97"/>
    <w:rsid w:val="0002531B"/>
    <w:rsid w:val="0006553B"/>
    <w:rsid w:val="00083A77"/>
    <w:rsid w:val="000B552E"/>
    <w:rsid w:val="000B6701"/>
    <w:rsid w:val="000D3C7E"/>
    <w:rsid w:val="000D7956"/>
    <w:rsid w:val="000E05B4"/>
    <w:rsid w:val="000E6DA3"/>
    <w:rsid w:val="00112337"/>
    <w:rsid w:val="0018696E"/>
    <w:rsid w:val="0019598C"/>
    <w:rsid w:val="001978A1"/>
    <w:rsid w:val="001B1A88"/>
    <w:rsid w:val="001C3142"/>
    <w:rsid w:val="001D1CEB"/>
    <w:rsid w:val="001F18BF"/>
    <w:rsid w:val="001F3AF6"/>
    <w:rsid w:val="001F4A0A"/>
    <w:rsid w:val="001F6A8B"/>
    <w:rsid w:val="002532CB"/>
    <w:rsid w:val="00253D2A"/>
    <w:rsid w:val="00294A59"/>
    <w:rsid w:val="002A3536"/>
    <w:rsid w:val="002B6B62"/>
    <w:rsid w:val="002D3AB2"/>
    <w:rsid w:val="002D5733"/>
    <w:rsid w:val="003076C4"/>
    <w:rsid w:val="0032075E"/>
    <w:rsid w:val="003445AE"/>
    <w:rsid w:val="0035623E"/>
    <w:rsid w:val="00381739"/>
    <w:rsid w:val="003A1412"/>
    <w:rsid w:val="003B2113"/>
    <w:rsid w:val="003B5714"/>
    <w:rsid w:val="003C037E"/>
    <w:rsid w:val="003F6A25"/>
    <w:rsid w:val="004061B8"/>
    <w:rsid w:val="00443EC9"/>
    <w:rsid w:val="004947DA"/>
    <w:rsid w:val="00494EE7"/>
    <w:rsid w:val="004D1C94"/>
    <w:rsid w:val="004D5CA2"/>
    <w:rsid w:val="00504F19"/>
    <w:rsid w:val="0051373F"/>
    <w:rsid w:val="00534042"/>
    <w:rsid w:val="00563A0A"/>
    <w:rsid w:val="00581C3B"/>
    <w:rsid w:val="005A0E71"/>
    <w:rsid w:val="005B106C"/>
    <w:rsid w:val="005D29D2"/>
    <w:rsid w:val="00621284"/>
    <w:rsid w:val="00626024"/>
    <w:rsid w:val="006321C7"/>
    <w:rsid w:val="006851C8"/>
    <w:rsid w:val="006A2619"/>
    <w:rsid w:val="006C0C8A"/>
    <w:rsid w:val="006F273B"/>
    <w:rsid w:val="00745B97"/>
    <w:rsid w:val="00762B34"/>
    <w:rsid w:val="00766E35"/>
    <w:rsid w:val="007673A9"/>
    <w:rsid w:val="00793AF8"/>
    <w:rsid w:val="007F1F06"/>
    <w:rsid w:val="007F46B6"/>
    <w:rsid w:val="007F771A"/>
    <w:rsid w:val="00803AF5"/>
    <w:rsid w:val="00804B2F"/>
    <w:rsid w:val="00823281"/>
    <w:rsid w:val="00823E21"/>
    <w:rsid w:val="008560CA"/>
    <w:rsid w:val="00862363"/>
    <w:rsid w:val="00875AB2"/>
    <w:rsid w:val="00890683"/>
    <w:rsid w:val="00890C8A"/>
    <w:rsid w:val="008D6017"/>
    <w:rsid w:val="00902804"/>
    <w:rsid w:val="00902DAB"/>
    <w:rsid w:val="00962667"/>
    <w:rsid w:val="0098041E"/>
    <w:rsid w:val="009A421C"/>
    <w:rsid w:val="009C55A3"/>
    <w:rsid w:val="009D7AF5"/>
    <w:rsid w:val="009E3E12"/>
    <w:rsid w:val="00A140DB"/>
    <w:rsid w:val="00A25E7D"/>
    <w:rsid w:val="00A516E1"/>
    <w:rsid w:val="00A955DE"/>
    <w:rsid w:val="00A9645C"/>
    <w:rsid w:val="00AA2606"/>
    <w:rsid w:val="00B15B47"/>
    <w:rsid w:val="00B252C1"/>
    <w:rsid w:val="00B3294A"/>
    <w:rsid w:val="00B32F63"/>
    <w:rsid w:val="00B36D07"/>
    <w:rsid w:val="00BA34CF"/>
    <w:rsid w:val="00BB18BA"/>
    <w:rsid w:val="00BC14A5"/>
    <w:rsid w:val="00BD297B"/>
    <w:rsid w:val="00C12BF3"/>
    <w:rsid w:val="00C51C52"/>
    <w:rsid w:val="00C564E9"/>
    <w:rsid w:val="00CA4585"/>
    <w:rsid w:val="00CF6068"/>
    <w:rsid w:val="00CF677F"/>
    <w:rsid w:val="00D2656E"/>
    <w:rsid w:val="00D37D48"/>
    <w:rsid w:val="00D61A8C"/>
    <w:rsid w:val="00D64B33"/>
    <w:rsid w:val="00D805C9"/>
    <w:rsid w:val="00D869ED"/>
    <w:rsid w:val="00D926BD"/>
    <w:rsid w:val="00D9400C"/>
    <w:rsid w:val="00E109FB"/>
    <w:rsid w:val="00E373AA"/>
    <w:rsid w:val="00E441A0"/>
    <w:rsid w:val="00EA2848"/>
    <w:rsid w:val="00ED6F74"/>
    <w:rsid w:val="00EF1A1F"/>
    <w:rsid w:val="00F5070E"/>
    <w:rsid w:val="00F517B1"/>
    <w:rsid w:val="00F94A22"/>
    <w:rsid w:val="00FE2FC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EDDA2"/>
  <w15:docId w15:val="{F771CA6C-D9BC-42CE-BA51-015EE9C6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45B97"/>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745B97"/>
    <w:rPr>
      <w:rFonts w:ascii="Times New Roman" w:eastAsia="Times New Roman" w:hAnsi="Times New Roman" w:cs="Times New Roman"/>
      <w:sz w:val="20"/>
      <w:szCs w:val="20"/>
      <w:lang w:eastAsia="en-GB"/>
    </w:rPr>
  </w:style>
  <w:style w:type="character" w:styleId="FootnoteReference">
    <w:name w:val="footnote reference"/>
    <w:rsid w:val="00745B97"/>
    <w:rPr>
      <w:vertAlign w:val="superscript"/>
    </w:rPr>
  </w:style>
  <w:style w:type="paragraph" w:styleId="Footer">
    <w:name w:val="footer"/>
    <w:basedOn w:val="Normal"/>
    <w:link w:val="FooterChar"/>
    <w:uiPriority w:val="99"/>
    <w:unhideWhenUsed/>
    <w:rsid w:val="00745B97"/>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45B97"/>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745B97"/>
    <w:rPr>
      <w:color w:val="0000FF" w:themeColor="hyperlink"/>
      <w:u w:val="single"/>
    </w:rPr>
  </w:style>
  <w:style w:type="character" w:styleId="FollowedHyperlink">
    <w:name w:val="FollowedHyperlink"/>
    <w:basedOn w:val="DefaultParagraphFont"/>
    <w:uiPriority w:val="99"/>
    <w:semiHidden/>
    <w:unhideWhenUsed/>
    <w:rsid w:val="00745B97"/>
    <w:rPr>
      <w:color w:val="800080" w:themeColor="followedHyperlink"/>
      <w:u w:val="single"/>
    </w:rPr>
  </w:style>
  <w:style w:type="paragraph" w:styleId="ListParagraph">
    <w:name w:val="List Paragraph"/>
    <w:basedOn w:val="Normal"/>
    <w:uiPriority w:val="34"/>
    <w:qFormat/>
    <w:rsid w:val="002A35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dri.uustal@ec.europa.e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R-MAIL-B4@ec.europa.eu" TargetMode="Externa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1225</Words>
  <Characters>6998</Characters>
  <Application>Microsoft Office Word</Application>
  <DocSecurity>0</DocSecurity>
  <Lines>162</Lines>
  <Paragraphs>83</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HENROTTE Corinne (HR)</dc:creator>
  <cp:lastModifiedBy>HENROTTE Corinne (HR)</cp:lastModifiedBy>
  <cp:revision>2</cp:revision>
  <dcterms:created xsi:type="dcterms:W3CDTF">2021-12-10T11:50:00Z</dcterms:created>
  <dcterms:modified xsi:type="dcterms:W3CDTF">2021-12-10T11:50:00Z</dcterms:modified>
</cp:coreProperties>
</file>