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A60E4E" w:rsidP="00DE4341">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GROW-I-2</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A60E4E" w:rsidRPr="00A60E4E" w:rsidRDefault="00A60E4E" w:rsidP="00A60E4E">
            <w:pPr>
              <w:rPr>
                <w:rFonts w:ascii="Times New Roman" w:hAnsi="Times New Roman" w:cs="Times New Roman"/>
                <w:b/>
                <w:lang w:val="en-GB"/>
              </w:rPr>
            </w:pPr>
            <w:r w:rsidRPr="00A60E4E">
              <w:rPr>
                <w:rFonts w:ascii="Times New Roman" w:hAnsi="Times New Roman" w:cs="Times New Roman"/>
                <w:b/>
                <w:lang w:val="en-GB"/>
              </w:rPr>
              <w:t xml:space="preserve">Joanna </w:t>
            </w:r>
            <w:proofErr w:type="spellStart"/>
            <w:r w:rsidRPr="00A60E4E">
              <w:rPr>
                <w:rFonts w:ascii="Times New Roman" w:hAnsi="Times New Roman" w:cs="Times New Roman"/>
                <w:b/>
                <w:lang w:val="en-GB"/>
              </w:rPr>
              <w:t>Szychowska</w:t>
            </w:r>
            <w:proofErr w:type="spellEnd"/>
          </w:p>
          <w:p w:rsidR="00A60E4E" w:rsidRPr="00A60E4E" w:rsidRDefault="00A60E4E" w:rsidP="00A60E4E">
            <w:pPr>
              <w:rPr>
                <w:rFonts w:ascii="Times New Roman" w:hAnsi="Times New Roman" w:cs="Times New Roman"/>
                <w:b/>
                <w:lang w:val="en-GB"/>
              </w:rPr>
            </w:pPr>
            <w:hyperlink r:id="rId8" w:history="1">
              <w:r w:rsidRPr="002252BA">
                <w:rPr>
                  <w:rStyle w:val="Hyperlink"/>
                  <w:rFonts w:ascii="Times New Roman" w:hAnsi="Times New Roman" w:cs="Times New Roman"/>
                  <w:b/>
                  <w:lang w:val="en-GB"/>
                </w:rPr>
                <w:t>joanna.szychowska@ec.europa.eu</w:t>
              </w:r>
            </w:hyperlink>
            <w:r>
              <w:rPr>
                <w:rFonts w:ascii="Times New Roman" w:hAnsi="Times New Roman" w:cs="Times New Roman"/>
                <w:b/>
                <w:lang w:val="en-GB"/>
              </w:rPr>
              <w:t xml:space="preserve"> </w:t>
            </w:r>
            <w:r w:rsidRPr="00A60E4E">
              <w:rPr>
                <w:rFonts w:ascii="Times New Roman" w:hAnsi="Times New Roman" w:cs="Times New Roman"/>
                <w:b/>
                <w:lang w:val="en-GB"/>
              </w:rPr>
              <w:t xml:space="preserve"> </w:t>
            </w:r>
          </w:p>
          <w:p w:rsidR="006A2619" w:rsidRPr="00DE4341" w:rsidRDefault="00A60E4E" w:rsidP="00A60E4E">
            <w:pPr>
              <w:rPr>
                <w:rFonts w:ascii="Times New Roman" w:hAnsi="Times New Roman" w:cs="Times New Roman"/>
                <w:b/>
              </w:rPr>
            </w:pPr>
            <w:r w:rsidRPr="00A60E4E">
              <w:rPr>
                <w:rFonts w:ascii="Times New Roman" w:hAnsi="Times New Roman" w:cs="Times New Roman"/>
                <w:b/>
              </w:rPr>
              <w:t>+32 2 29 88632</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460A22" w:rsidP="00381739">
            <w:pPr>
              <w:rPr>
                <w:rFonts w:ascii="Times New Roman" w:hAnsi="Times New Roman" w:cs="Times New Roman"/>
                <w:b/>
              </w:rPr>
            </w:pPr>
            <w:r>
              <w:rPr>
                <w:rFonts w:ascii="Times New Roman" w:hAnsi="Times New Roman" w:cs="Times New Roman"/>
                <w:b/>
              </w:rPr>
              <w:t>2</w:t>
            </w:r>
            <w:r w:rsidRPr="00460A22">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760A2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A60E4E" w:rsidRDefault="00A60E4E" w:rsidP="00A60E4E">
      <w:pPr>
        <w:spacing w:after="0" w:line="240" w:lineRule="auto"/>
        <w:ind w:left="426"/>
        <w:jc w:val="both"/>
        <w:rPr>
          <w:rFonts w:ascii="Times New Roman" w:hAnsi="Times New Roman" w:cs="Times New Roman"/>
        </w:rPr>
      </w:pPr>
      <w:r w:rsidRPr="00A60E4E">
        <w:rPr>
          <w:rFonts w:ascii="Times New Roman" w:hAnsi="Times New Roman" w:cs="Times New Roman"/>
        </w:rPr>
        <w:t>Nous recherchons un(e) expert national détaché(e) (END) dynamique et motivé(e) qui sera chargé de l'assistance à la préparation - y inclus études d’impact - et du processus d’adoption de la législation européenne en matière de construction et d’homologation automobiles (diverses catégories). Les tâches concerneront l’harmonisation du marché intérieur pour tous types d’exigences en matière de sécurité et d’environnement, ainsi que l’harmonisation internationale du cadre réglementaire en coopération avec les pays tiers - et au niveau multilatéral au sein des fora compétents des Nations Unies.</w:t>
      </w:r>
    </w:p>
    <w:p w:rsidR="00A60E4E" w:rsidRPr="00A60E4E" w:rsidRDefault="00A60E4E" w:rsidP="00A60E4E">
      <w:pPr>
        <w:spacing w:after="0" w:line="240" w:lineRule="auto"/>
        <w:ind w:left="426"/>
        <w:jc w:val="both"/>
        <w:rPr>
          <w:rFonts w:ascii="Times New Roman" w:hAnsi="Times New Roman" w:cs="Times New Roman"/>
        </w:rPr>
      </w:pPr>
    </w:p>
    <w:p w:rsidR="00A60E4E" w:rsidRDefault="00A60E4E" w:rsidP="00A60E4E">
      <w:pPr>
        <w:spacing w:after="0" w:line="240" w:lineRule="auto"/>
        <w:ind w:left="426"/>
        <w:jc w:val="both"/>
        <w:rPr>
          <w:rFonts w:ascii="Times New Roman" w:hAnsi="Times New Roman" w:cs="Times New Roman"/>
          <w:lang w:val="fr-FR"/>
        </w:rPr>
      </w:pPr>
      <w:r w:rsidRPr="00A60E4E">
        <w:rPr>
          <w:rFonts w:ascii="Times New Roman" w:hAnsi="Times New Roman" w:cs="Times New Roman"/>
          <w:lang w:val="fr-FR"/>
        </w:rPr>
        <w:t xml:space="preserve">En outre, l'END contribuera au développement de la législation de mise en œuvre du </w:t>
      </w:r>
      <w:hyperlink r:id="rId9" w:history="1">
        <w:r w:rsidRPr="00A60E4E">
          <w:rPr>
            <w:rStyle w:val="Hyperlink"/>
            <w:rFonts w:ascii="Times New Roman" w:hAnsi="Times New Roman" w:cs="Times New Roman"/>
            <w:lang w:val="fr-FR"/>
          </w:rPr>
          <w:t>cadre européen pour l'homologation et la surveillance de marché des véhicules</w:t>
        </w:r>
      </w:hyperlink>
      <w:r w:rsidRPr="00A60E4E">
        <w:rPr>
          <w:rFonts w:ascii="Times New Roman" w:hAnsi="Times New Roman" w:cs="Times New Roman"/>
          <w:lang w:val="fr-FR"/>
        </w:rPr>
        <w:t>.</w:t>
      </w:r>
    </w:p>
    <w:p w:rsidR="00A60E4E" w:rsidRPr="00A60E4E" w:rsidRDefault="00A60E4E" w:rsidP="00A60E4E">
      <w:pPr>
        <w:spacing w:after="0" w:line="240" w:lineRule="auto"/>
        <w:ind w:left="426"/>
        <w:jc w:val="both"/>
        <w:rPr>
          <w:rFonts w:ascii="Times New Roman" w:hAnsi="Times New Roman" w:cs="Times New Roman"/>
        </w:rPr>
      </w:pPr>
    </w:p>
    <w:p w:rsidR="00F436D9" w:rsidRPr="00A60E4E" w:rsidRDefault="00A60E4E" w:rsidP="00A60E4E">
      <w:pPr>
        <w:pStyle w:val="ListParagraph"/>
        <w:spacing w:after="0" w:line="240" w:lineRule="auto"/>
        <w:ind w:left="426"/>
        <w:jc w:val="both"/>
        <w:rPr>
          <w:rFonts w:ascii="Times New Roman" w:hAnsi="Times New Roman" w:cs="Times New Roman"/>
        </w:rPr>
      </w:pPr>
      <w:r w:rsidRPr="00A60E4E">
        <w:rPr>
          <w:rFonts w:ascii="Times New Roman" w:hAnsi="Times New Roman" w:cs="Times New Roman"/>
        </w:rPr>
        <w:t xml:space="preserve">Il/elle sera également chargé(e) d’organiser et de diriger des réunions avec des experts de l’industrie automobile, des </w:t>
      </w:r>
      <w:proofErr w:type="spellStart"/>
      <w:r w:rsidRPr="00A60E4E">
        <w:rPr>
          <w:rFonts w:ascii="Times New Roman" w:hAnsi="Times New Roman" w:cs="Times New Roman"/>
        </w:rPr>
        <w:t>Etats</w:t>
      </w:r>
      <w:proofErr w:type="spellEnd"/>
      <w:r w:rsidRPr="00A60E4E">
        <w:rPr>
          <w:rFonts w:ascii="Times New Roman" w:hAnsi="Times New Roman" w:cs="Times New Roman"/>
        </w:rPr>
        <w:t xml:space="preserve"> membres et des ONG dans différents groupes de travail de la Commission.</w:t>
      </w:r>
    </w:p>
    <w:p w:rsidR="00F436D9" w:rsidRPr="00F436D9" w:rsidRDefault="00F436D9" w:rsidP="00A60E4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F3030F">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A60E4E">
        <w:rPr>
          <w:rFonts w:ascii="Times New Roman" w:hAnsi="Times New Roman" w:cs="Times New Roman"/>
        </w:rPr>
        <w:t>i</w:t>
      </w:r>
      <w:r w:rsidR="00A60E4E" w:rsidRPr="00A60E4E">
        <w:rPr>
          <w:rFonts w:ascii="Times New Roman" w:hAnsi="Times New Roman" w:cs="Times New Roman"/>
        </w:rPr>
        <w:t>ngénierie, sciences physiques, économie</w:t>
      </w:r>
      <w:r w:rsidR="0075759A" w:rsidRPr="0075759A">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0B552E" w:rsidRDefault="00A60E4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A60E4E">
        <w:rPr>
          <w:rFonts w:ascii="Times New Roman" w:eastAsia="Times New Roman" w:hAnsi="Times New Roman" w:cs="Times New Roman"/>
          <w:lang w:eastAsia="en-GB"/>
        </w:rPr>
        <w:t>Le/la candidat(e) aura une formation en ingénierie, sciences physiques ou économie et plusieurs années d’expérience dans l’administration publique ou industrielle.</w:t>
      </w:r>
    </w:p>
    <w:p w:rsidR="00A60E4E" w:rsidRDefault="00A60E4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A60E4E" w:rsidP="001978A1">
      <w:pPr>
        <w:spacing w:after="0" w:line="240" w:lineRule="auto"/>
        <w:ind w:left="709"/>
        <w:jc w:val="both"/>
        <w:rPr>
          <w:rFonts w:ascii="Times New Roman" w:eastAsia="Times New Roman" w:hAnsi="Times New Roman" w:cs="Times New Roman"/>
          <w:lang w:eastAsia="en-GB"/>
        </w:rPr>
      </w:pPr>
      <w:r w:rsidRPr="00A60E4E">
        <w:rPr>
          <w:rFonts w:ascii="Times New Roman" w:eastAsia="Times New Roman" w:hAnsi="Times New Roman" w:cs="Times New Roman"/>
          <w:lang w:eastAsia="en-GB"/>
        </w:rPr>
        <w:t>Les candidat(e)s doivent avoir une excellente maîtrise de l’anglais. La maîtrise d’autres langues de l’UE sera appréciée.</w:t>
      </w:r>
      <w:bookmarkStart w:id="0" w:name="_GoBack"/>
      <w:bookmarkEnd w:id="0"/>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10"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F436D9" w:rsidRDefault="00F436D9"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lastRenderedPageBreak/>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1"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2"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4"/>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551D"/>
    <w:multiLevelType w:val="hybridMultilevel"/>
    <w:tmpl w:val="204682A4"/>
    <w:lvl w:ilvl="0" w:tplc="0409000F">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15:restartNumberingAfterBreak="0">
    <w:nsid w:val="19A80906"/>
    <w:multiLevelType w:val="hybridMultilevel"/>
    <w:tmpl w:val="A5FE9C6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22ED21F7"/>
    <w:multiLevelType w:val="hybridMultilevel"/>
    <w:tmpl w:val="80C8E1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3035123"/>
    <w:multiLevelType w:val="hybridMultilevel"/>
    <w:tmpl w:val="C95EC32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38BB0D06"/>
    <w:multiLevelType w:val="hybridMultilevel"/>
    <w:tmpl w:val="A5BEF8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7B2A4A39"/>
    <w:multiLevelType w:val="hybridMultilevel"/>
    <w:tmpl w:val="4780878C"/>
    <w:lvl w:ilvl="0" w:tplc="BD8672B4">
      <w:start w:val="3"/>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19D7"/>
    <w:rsid w:val="0002531B"/>
    <w:rsid w:val="00062138"/>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A3536"/>
    <w:rsid w:val="002B30CF"/>
    <w:rsid w:val="002D3AB2"/>
    <w:rsid w:val="002D5733"/>
    <w:rsid w:val="003076C4"/>
    <w:rsid w:val="0032075E"/>
    <w:rsid w:val="003445AE"/>
    <w:rsid w:val="0035623E"/>
    <w:rsid w:val="00381739"/>
    <w:rsid w:val="003A104B"/>
    <w:rsid w:val="003A1412"/>
    <w:rsid w:val="003B2113"/>
    <w:rsid w:val="003B5714"/>
    <w:rsid w:val="003C037E"/>
    <w:rsid w:val="003F6A25"/>
    <w:rsid w:val="004061B8"/>
    <w:rsid w:val="00443EC9"/>
    <w:rsid w:val="00460A22"/>
    <w:rsid w:val="004723F3"/>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E2B8E"/>
    <w:rsid w:val="006F273B"/>
    <w:rsid w:val="00745B97"/>
    <w:rsid w:val="0075759A"/>
    <w:rsid w:val="00760A2A"/>
    <w:rsid w:val="00762B34"/>
    <w:rsid w:val="00766E35"/>
    <w:rsid w:val="007673A9"/>
    <w:rsid w:val="00793AF8"/>
    <w:rsid w:val="007C5689"/>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60E4E"/>
    <w:rsid w:val="00A955DE"/>
    <w:rsid w:val="00A9645C"/>
    <w:rsid w:val="00AA2606"/>
    <w:rsid w:val="00B15B47"/>
    <w:rsid w:val="00B252C1"/>
    <w:rsid w:val="00B3294A"/>
    <w:rsid w:val="00B32F63"/>
    <w:rsid w:val="00B36D07"/>
    <w:rsid w:val="00BA34CF"/>
    <w:rsid w:val="00BB18BA"/>
    <w:rsid w:val="00BB73D5"/>
    <w:rsid w:val="00BC14A5"/>
    <w:rsid w:val="00BD297B"/>
    <w:rsid w:val="00C07FE9"/>
    <w:rsid w:val="00C12BF3"/>
    <w:rsid w:val="00C51C52"/>
    <w:rsid w:val="00C564E9"/>
    <w:rsid w:val="00CA4585"/>
    <w:rsid w:val="00CF6068"/>
    <w:rsid w:val="00CF677F"/>
    <w:rsid w:val="00D2656E"/>
    <w:rsid w:val="00D37D48"/>
    <w:rsid w:val="00D61A8C"/>
    <w:rsid w:val="00D64B33"/>
    <w:rsid w:val="00D805C9"/>
    <w:rsid w:val="00D869ED"/>
    <w:rsid w:val="00D926BD"/>
    <w:rsid w:val="00D9400C"/>
    <w:rsid w:val="00DD04B5"/>
    <w:rsid w:val="00DE4341"/>
    <w:rsid w:val="00E109FB"/>
    <w:rsid w:val="00E373AA"/>
    <w:rsid w:val="00E441A0"/>
    <w:rsid w:val="00EA2848"/>
    <w:rsid w:val="00ED6F74"/>
    <w:rsid w:val="00EF1A1F"/>
    <w:rsid w:val="00F3030F"/>
    <w:rsid w:val="00F436D9"/>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6CDC4"/>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anna.szychowska@ec.europa.eu" TargetMode="External"/><Relationship Id="rId13" Type="http://schemas.openxmlformats.org/officeDocument/2006/relationships/hyperlink" Target="mailto:edps@edps.europa.e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ATA-PROTECTION-OFFICER@ec.europa.e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R-MAIL-B4@ec.europa.e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uropass.cedefop.europa.eu/fr/documents/curriculum-vitae" TargetMode="External"/><Relationship Id="rId4" Type="http://schemas.openxmlformats.org/officeDocument/2006/relationships/webSettings" Target="webSettings.xml"/><Relationship Id="rId9" Type="http://schemas.openxmlformats.org/officeDocument/2006/relationships/hyperlink" Target="https://eur-lex.europa.eu/legal-content/EN/TXT/?uri=uriserv:OJ.L_.2018.151.01.0001.01.FR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1297</Words>
  <Characters>7464</Characters>
  <Application>Microsoft Office Word</Application>
  <DocSecurity>0</DocSecurity>
  <Lines>162</Lines>
  <Paragraphs>82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2021-12-13T17:33:00Z</dcterms:created>
  <dcterms:modified xsi:type="dcterms:W3CDTF">2021-12-13T17:33:00Z</dcterms:modified>
</cp:coreProperties>
</file>